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9B0" w:rsidRDefault="002769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536"/>
        <w:gridCol w:w="6485"/>
      </w:tblGrid>
      <w:tr w:rsidR="002769B0" w:rsidTr="002769B0">
        <w:trPr>
          <w:trHeight w:val="1107"/>
        </w:trPr>
        <w:tc>
          <w:tcPr>
            <w:tcW w:w="3539" w:type="dxa"/>
            <w:tcBorders>
              <w:bottom w:val="single" w:sz="4" w:space="0" w:color="auto"/>
            </w:tcBorders>
          </w:tcPr>
          <w:p w:rsidR="002769B0" w:rsidRDefault="00380339">
            <w:bookmarkStart w:id="0" w:name="_GoBack"/>
            <w:r w:rsidRPr="00811372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AAB4103" wp14:editId="46E9FCA9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210820</wp:posOffset>
                  </wp:positionV>
                  <wp:extent cx="2008505" cy="4965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505" cy="49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11021" w:type="dxa"/>
            <w:gridSpan w:val="2"/>
            <w:tcBorders>
              <w:bottom w:val="single" w:sz="4" w:space="0" w:color="auto"/>
            </w:tcBorders>
          </w:tcPr>
          <w:p w:rsidR="002769B0" w:rsidRDefault="002769B0" w:rsidP="002769B0">
            <w:pPr>
              <w:spacing w:before="480" w:after="360"/>
              <w:jc w:val="center"/>
            </w:pPr>
            <w:r w:rsidRPr="004A675A">
              <w:rPr>
                <w:rFonts w:ascii="Arial" w:hAnsi="Arial" w:cs="Arial"/>
                <w:b/>
                <w:sz w:val="28"/>
                <w:szCs w:val="28"/>
              </w:rPr>
              <w:t xml:space="preserve">Бланк регистрации обращения по </w:t>
            </w:r>
            <w:r w:rsidR="00CD035C">
              <w:rPr>
                <w:rFonts w:ascii="Arial" w:hAnsi="Arial" w:cs="Arial"/>
                <w:b/>
                <w:sz w:val="28"/>
                <w:szCs w:val="28"/>
              </w:rPr>
              <w:t xml:space="preserve">технически сложному </w:t>
            </w:r>
            <w:r w:rsidRPr="004A675A">
              <w:rPr>
                <w:rFonts w:ascii="Arial" w:hAnsi="Arial" w:cs="Arial"/>
                <w:b/>
                <w:sz w:val="28"/>
                <w:szCs w:val="28"/>
              </w:rPr>
              <w:t>товару ненадлежащего качества</w:t>
            </w:r>
          </w:p>
        </w:tc>
      </w:tr>
      <w:tr w:rsidR="002769B0" w:rsidTr="006215BC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9B0" w:rsidRDefault="002769B0"/>
          <w:p w:rsidR="002769B0" w:rsidRPr="002769B0" w:rsidRDefault="002769B0" w:rsidP="002769B0">
            <w:pPr>
              <w:jc w:val="center"/>
              <w:rPr>
                <w:b/>
                <w:sz w:val="24"/>
                <w:szCs w:val="24"/>
              </w:rPr>
            </w:pPr>
            <w:r w:rsidRPr="002769B0">
              <w:rPr>
                <w:b/>
                <w:sz w:val="24"/>
                <w:szCs w:val="24"/>
              </w:rPr>
              <w:t>Клиент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9B0" w:rsidRDefault="002769B0">
            <w:r w:rsidRPr="002769B0">
              <w:t>ФИО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9B0" w:rsidRDefault="002769B0"/>
        </w:tc>
      </w:tr>
      <w:tr w:rsidR="002769B0" w:rsidTr="006215BC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9B0" w:rsidRDefault="002769B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9B0" w:rsidRDefault="002769B0">
            <w:r w:rsidRPr="002769B0">
              <w:t>Контактный Телефон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9B0" w:rsidRDefault="002769B0"/>
        </w:tc>
      </w:tr>
      <w:tr w:rsidR="002769B0" w:rsidTr="006215BC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9B0" w:rsidRDefault="002769B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9B0" w:rsidRDefault="002769B0">
            <w:r w:rsidRPr="002769B0">
              <w:t>Адрес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9B0" w:rsidRDefault="002769B0"/>
        </w:tc>
      </w:tr>
      <w:tr w:rsidR="006215BC" w:rsidTr="00262896">
        <w:tc>
          <w:tcPr>
            <w:tcW w:w="1456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6215BC" w:rsidRDefault="006215BC"/>
        </w:tc>
      </w:tr>
      <w:tr w:rsidR="002769B0" w:rsidTr="002769B0">
        <w:tc>
          <w:tcPr>
            <w:tcW w:w="3539" w:type="dxa"/>
            <w:vMerge w:val="restart"/>
          </w:tcPr>
          <w:p w:rsidR="002769B0" w:rsidRDefault="002769B0" w:rsidP="002769B0">
            <w:pPr>
              <w:jc w:val="center"/>
            </w:pPr>
          </w:p>
          <w:p w:rsidR="002769B0" w:rsidRPr="002769B0" w:rsidRDefault="002769B0" w:rsidP="002769B0">
            <w:pPr>
              <w:jc w:val="center"/>
              <w:rPr>
                <w:b/>
                <w:sz w:val="24"/>
                <w:szCs w:val="24"/>
              </w:rPr>
            </w:pPr>
            <w:r w:rsidRPr="002769B0">
              <w:rPr>
                <w:b/>
                <w:sz w:val="24"/>
                <w:szCs w:val="24"/>
              </w:rPr>
              <w:t>Заказ</w:t>
            </w:r>
          </w:p>
        </w:tc>
        <w:tc>
          <w:tcPr>
            <w:tcW w:w="4536" w:type="dxa"/>
          </w:tcPr>
          <w:p w:rsidR="002769B0" w:rsidRDefault="002769B0" w:rsidP="002769B0">
            <w:r w:rsidRPr="002769B0">
              <w:t>№ заказа</w:t>
            </w:r>
          </w:p>
        </w:tc>
        <w:tc>
          <w:tcPr>
            <w:tcW w:w="6485" w:type="dxa"/>
          </w:tcPr>
          <w:p w:rsidR="002769B0" w:rsidRDefault="002769B0"/>
        </w:tc>
      </w:tr>
      <w:tr w:rsidR="002769B0" w:rsidTr="002769B0">
        <w:tc>
          <w:tcPr>
            <w:tcW w:w="3539" w:type="dxa"/>
            <w:vMerge/>
          </w:tcPr>
          <w:p w:rsidR="002769B0" w:rsidRDefault="002769B0"/>
        </w:tc>
        <w:tc>
          <w:tcPr>
            <w:tcW w:w="4536" w:type="dxa"/>
          </w:tcPr>
          <w:p w:rsidR="002769B0" w:rsidRDefault="002769B0">
            <w:r w:rsidRPr="002769B0">
              <w:t>дата (покупки) получения товара (доставки)</w:t>
            </w:r>
          </w:p>
        </w:tc>
        <w:tc>
          <w:tcPr>
            <w:tcW w:w="6485" w:type="dxa"/>
          </w:tcPr>
          <w:p w:rsidR="002769B0" w:rsidRDefault="002769B0"/>
        </w:tc>
      </w:tr>
      <w:tr w:rsidR="002769B0" w:rsidTr="002769B0">
        <w:tc>
          <w:tcPr>
            <w:tcW w:w="3539" w:type="dxa"/>
            <w:vMerge/>
          </w:tcPr>
          <w:p w:rsidR="002769B0" w:rsidRDefault="002769B0"/>
        </w:tc>
        <w:tc>
          <w:tcPr>
            <w:tcW w:w="4536" w:type="dxa"/>
          </w:tcPr>
          <w:p w:rsidR="002769B0" w:rsidRDefault="002769B0">
            <w:r w:rsidRPr="002769B0">
              <w:t>стоимость  товара</w:t>
            </w:r>
          </w:p>
        </w:tc>
        <w:tc>
          <w:tcPr>
            <w:tcW w:w="6485" w:type="dxa"/>
          </w:tcPr>
          <w:p w:rsidR="002769B0" w:rsidRDefault="002769B0"/>
        </w:tc>
      </w:tr>
      <w:tr w:rsidR="002769B0" w:rsidTr="002769B0">
        <w:tc>
          <w:tcPr>
            <w:tcW w:w="3539" w:type="dxa"/>
            <w:vMerge/>
          </w:tcPr>
          <w:p w:rsidR="002769B0" w:rsidRDefault="002769B0"/>
        </w:tc>
        <w:tc>
          <w:tcPr>
            <w:tcW w:w="4536" w:type="dxa"/>
          </w:tcPr>
          <w:p w:rsidR="002769B0" w:rsidRDefault="002769B0">
            <w:r w:rsidRPr="002769B0">
              <w:t>способ оплаты (наличные/карта)</w:t>
            </w:r>
          </w:p>
        </w:tc>
        <w:tc>
          <w:tcPr>
            <w:tcW w:w="6485" w:type="dxa"/>
          </w:tcPr>
          <w:p w:rsidR="002769B0" w:rsidRDefault="002769B0"/>
        </w:tc>
      </w:tr>
      <w:tr w:rsidR="006215BC" w:rsidTr="00543725">
        <w:tc>
          <w:tcPr>
            <w:tcW w:w="14560" w:type="dxa"/>
            <w:gridSpan w:val="3"/>
          </w:tcPr>
          <w:p w:rsidR="006215BC" w:rsidRDefault="006215BC"/>
        </w:tc>
      </w:tr>
      <w:tr w:rsidR="002769B0" w:rsidTr="002769B0">
        <w:tc>
          <w:tcPr>
            <w:tcW w:w="3539" w:type="dxa"/>
            <w:vMerge w:val="restart"/>
          </w:tcPr>
          <w:p w:rsidR="002769B0" w:rsidRDefault="002769B0"/>
          <w:p w:rsidR="002769B0" w:rsidRPr="002769B0" w:rsidRDefault="002769B0" w:rsidP="002769B0">
            <w:pPr>
              <w:jc w:val="center"/>
              <w:rPr>
                <w:b/>
                <w:sz w:val="24"/>
                <w:szCs w:val="24"/>
              </w:rPr>
            </w:pPr>
            <w:r w:rsidRPr="002769B0">
              <w:rPr>
                <w:b/>
                <w:sz w:val="24"/>
                <w:szCs w:val="24"/>
              </w:rPr>
              <w:t>Товар</w:t>
            </w:r>
          </w:p>
        </w:tc>
        <w:tc>
          <w:tcPr>
            <w:tcW w:w="4536" w:type="dxa"/>
          </w:tcPr>
          <w:p w:rsidR="002769B0" w:rsidRDefault="002769B0">
            <w:r w:rsidRPr="002769B0">
              <w:t>артикул</w:t>
            </w:r>
          </w:p>
        </w:tc>
        <w:tc>
          <w:tcPr>
            <w:tcW w:w="6485" w:type="dxa"/>
          </w:tcPr>
          <w:p w:rsidR="002769B0" w:rsidRDefault="002769B0"/>
        </w:tc>
      </w:tr>
      <w:tr w:rsidR="002769B0" w:rsidTr="002769B0">
        <w:tc>
          <w:tcPr>
            <w:tcW w:w="3539" w:type="dxa"/>
            <w:vMerge/>
          </w:tcPr>
          <w:p w:rsidR="002769B0" w:rsidRDefault="002769B0"/>
        </w:tc>
        <w:tc>
          <w:tcPr>
            <w:tcW w:w="4536" w:type="dxa"/>
          </w:tcPr>
          <w:p w:rsidR="002769B0" w:rsidRDefault="002769B0">
            <w:r w:rsidRPr="002769B0">
              <w:t>наименование</w:t>
            </w:r>
          </w:p>
        </w:tc>
        <w:tc>
          <w:tcPr>
            <w:tcW w:w="6485" w:type="dxa"/>
          </w:tcPr>
          <w:p w:rsidR="002769B0" w:rsidRDefault="002769B0"/>
        </w:tc>
      </w:tr>
      <w:tr w:rsidR="002769B0" w:rsidTr="002769B0">
        <w:tc>
          <w:tcPr>
            <w:tcW w:w="3539" w:type="dxa"/>
            <w:vMerge/>
          </w:tcPr>
          <w:p w:rsidR="002769B0" w:rsidRDefault="002769B0"/>
        </w:tc>
        <w:tc>
          <w:tcPr>
            <w:tcW w:w="4536" w:type="dxa"/>
          </w:tcPr>
          <w:p w:rsidR="002769B0" w:rsidRDefault="002769B0">
            <w:r w:rsidRPr="002769B0">
              <w:t>серийный номер с устройства</w:t>
            </w:r>
          </w:p>
        </w:tc>
        <w:tc>
          <w:tcPr>
            <w:tcW w:w="6485" w:type="dxa"/>
          </w:tcPr>
          <w:p w:rsidR="002769B0" w:rsidRDefault="002769B0"/>
        </w:tc>
      </w:tr>
    </w:tbl>
    <w:p w:rsidR="002769B0" w:rsidRDefault="002769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535AE1" w:rsidTr="005B0ADB">
        <w:tc>
          <w:tcPr>
            <w:tcW w:w="14560" w:type="dxa"/>
            <w:gridSpan w:val="2"/>
          </w:tcPr>
          <w:p w:rsidR="00535AE1" w:rsidRDefault="00535AE1" w:rsidP="00535AE1">
            <w:pPr>
              <w:spacing w:before="240" w:after="240"/>
            </w:pPr>
            <w:r w:rsidRPr="00283530">
              <w:rPr>
                <w:rFonts w:ascii="Arial" w:hAnsi="Arial" w:cs="Arial"/>
                <w:b/>
                <w:sz w:val="24"/>
                <w:szCs w:val="24"/>
              </w:rPr>
              <w:t>Результаты обращения в Сервисный центр</w:t>
            </w:r>
            <w:r w:rsidRPr="00535AE1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535AE1" w:rsidTr="00535AE1">
        <w:tc>
          <w:tcPr>
            <w:tcW w:w="7280" w:type="dxa"/>
          </w:tcPr>
          <w:p w:rsidR="00535AE1" w:rsidRDefault="00535AE1" w:rsidP="00535AE1">
            <w:pPr>
              <w:spacing w:before="120" w:after="120"/>
            </w:pPr>
            <w:r w:rsidRPr="00535AE1">
              <w:t>описание неисправности</w:t>
            </w:r>
          </w:p>
        </w:tc>
        <w:tc>
          <w:tcPr>
            <w:tcW w:w="7280" w:type="dxa"/>
          </w:tcPr>
          <w:p w:rsidR="00535AE1" w:rsidRDefault="00535AE1" w:rsidP="00535AE1">
            <w:pPr>
              <w:spacing w:before="120" w:after="120"/>
            </w:pPr>
          </w:p>
        </w:tc>
      </w:tr>
      <w:tr w:rsidR="00535AE1" w:rsidTr="00535AE1">
        <w:tc>
          <w:tcPr>
            <w:tcW w:w="7280" w:type="dxa"/>
          </w:tcPr>
          <w:p w:rsidR="00535AE1" w:rsidRDefault="00535AE1" w:rsidP="00535AE1">
            <w:pPr>
              <w:spacing w:before="120" w:after="120"/>
            </w:pPr>
            <w:r w:rsidRPr="00535AE1">
              <w:t>наименование СЦ</w:t>
            </w:r>
          </w:p>
        </w:tc>
        <w:tc>
          <w:tcPr>
            <w:tcW w:w="7280" w:type="dxa"/>
          </w:tcPr>
          <w:p w:rsidR="00535AE1" w:rsidRDefault="00535AE1" w:rsidP="00535AE1">
            <w:pPr>
              <w:spacing w:before="120" w:after="120"/>
            </w:pPr>
          </w:p>
        </w:tc>
      </w:tr>
      <w:tr w:rsidR="00535AE1" w:rsidTr="00535AE1">
        <w:tc>
          <w:tcPr>
            <w:tcW w:w="7280" w:type="dxa"/>
          </w:tcPr>
          <w:p w:rsidR="00535AE1" w:rsidRDefault="00535AE1" w:rsidP="00535AE1">
            <w:pPr>
              <w:spacing w:before="120" w:after="120"/>
            </w:pPr>
            <w:r w:rsidRPr="00535AE1">
              <w:t>дата начала ремонта</w:t>
            </w:r>
          </w:p>
        </w:tc>
        <w:tc>
          <w:tcPr>
            <w:tcW w:w="7280" w:type="dxa"/>
          </w:tcPr>
          <w:p w:rsidR="00535AE1" w:rsidRDefault="00535AE1" w:rsidP="00535AE1">
            <w:pPr>
              <w:spacing w:before="120" w:after="120"/>
            </w:pPr>
          </w:p>
        </w:tc>
      </w:tr>
      <w:tr w:rsidR="00535AE1" w:rsidTr="00535AE1">
        <w:tc>
          <w:tcPr>
            <w:tcW w:w="7280" w:type="dxa"/>
          </w:tcPr>
          <w:p w:rsidR="00535AE1" w:rsidRDefault="00535AE1" w:rsidP="00535AE1">
            <w:pPr>
              <w:spacing w:before="120" w:after="120"/>
            </w:pPr>
            <w:r w:rsidRPr="00535AE1">
              <w:t>номер(а) обращения в СЦ производителя (сохранной расписки)</w:t>
            </w:r>
          </w:p>
        </w:tc>
        <w:tc>
          <w:tcPr>
            <w:tcW w:w="7280" w:type="dxa"/>
          </w:tcPr>
          <w:p w:rsidR="00535AE1" w:rsidRDefault="00535AE1" w:rsidP="00535AE1">
            <w:pPr>
              <w:spacing w:before="120" w:after="120"/>
            </w:pPr>
          </w:p>
        </w:tc>
      </w:tr>
      <w:tr w:rsidR="00535AE1" w:rsidTr="00535AE1">
        <w:tc>
          <w:tcPr>
            <w:tcW w:w="7280" w:type="dxa"/>
          </w:tcPr>
          <w:p w:rsidR="00535AE1" w:rsidRDefault="00535AE1" w:rsidP="00535AE1">
            <w:pPr>
              <w:spacing w:before="120" w:after="120"/>
            </w:pPr>
            <w:r w:rsidRPr="00535AE1">
              <w:t>наличие акта диагностики или не</w:t>
            </w:r>
            <w:r>
              <w:t xml:space="preserve"> </w:t>
            </w:r>
            <w:r w:rsidRPr="00535AE1">
              <w:t>ремонтопригодности (</w:t>
            </w:r>
            <w:r w:rsidRPr="00535AE1">
              <w:rPr>
                <w:b/>
              </w:rPr>
              <w:t>указать тип документа, дату выдачи, местоположение товара на данный момент</w:t>
            </w:r>
            <w:r w:rsidRPr="00535AE1">
              <w:t>)</w:t>
            </w:r>
          </w:p>
        </w:tc>
        <w:tc>
          <w:tcPr>
            <w:tcW w:w="7280" w:type="dxa"/>
          </w:tcPr>
          <w:p w:rsidR="00535AE1" w:rsidRDefault="00535AE1" w:rsidP="00535AE1">
            <w:pPr>
              <w:spacing w:before="120" w:after="120"/>
            </w:pPr>
          </w:p>
        </w:tc>
      </w:tr>
    </w:tbl>
    <w:p w:rsidR="00535AE1" w:rsidRDefault="00535AE1" w:rsidP="00283530"/>
    <w:p w:rsidR="00283530" w:rsidRDefault="00283530" w:rsidP="00283530">
      <w:pPr>
        <w:pStyle w:val="a4"/>
      </w:pPr>
      <w:r>
        <w:t>*Заполняется в случае обращения</w:t>
      </w:r>
    </w:p>
    <w:sectPr w:rsidR="00283530" w:rsidSect="00535AE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D4933"/>
    <w:multiLevelType w:val="hybridMultilevel"/>
    <w:tmpl w:val="99781448"/>
    <w:lvl w:ilvl="0" w:tplc="284A14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1108"/>
    <w:multiLevelType w:val="hybridMultilevel"/>
    <w:tmpl w:val="757A4296"/>
    <w:lvl w:ilvl="0" w:tplc="9EF484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147FC"/>
    <w:multiLevelType w:val="hybridMultilevel"/>
    <w:tmpl w:val="D9FE732C"/>
    <w:lvl w:ilvl="0" w:tplc="40F2E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5A"/>
    <w:rsid w:val="000175CC"/>
    <w:rsid w:val="002769B0"/>
    <w:rsid w:val="00277C99"/>
    <w:rsid w:val="00283530"/>
    <w:rsid w:val="00380339"/>
    <w:rsid w:val="00482EF9"/>
    <w:rsid w:val="004A675A"/>
    <w:rsid w:val="00535AE1"/>
    <w:rsid w:val="005B20C5"/>
    <w:rsid w:val="006215BC"/>
    <w:rsid w:val="007E1282"/>
    <w:rsid w:val="00B27B14"/>
    <w:rsid w:val="00B479F4"/>
    <w:rsid w:val="00BB6F05"/>
    <w:rsid w:val="00CD035C"/>
    <w:rsid w:val="00EB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BAB9DC-3F5F-4666-A194-8022D710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Lenmix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Gladskikh Anna</dc:creator>
  <cp:keywords/>
  <dc:description/>
  <cp:lastModifiedBy>Beysova Adelina</cp:lastModifiedBy>
  <cp:revision>5</cp:revision>
  <dcterms:created xsi:type="dcterms:W3CDTF">2019-03-29T14:19:00Z</dcterms:created>
  <dcterms:modified xsi:type="dcterms:W3CDTF">2023-04-27T09:09:00Z</dcterms:modified>
</cp:coreProperties>
</file>